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A7" w:rsidRDefault="00F954AC">
      <w:pPr>
        <w:spacing w:after="120"/>
        <w:rPr>
          <w:b/>
          <w:sz w:val="36"/>
          <w:szCs w:val="36"/>
        </w:rPr>
      </w:pPr>
      <w:bookmarkStart w:id="0" w:name="_gjdgxs" w:colFirst="0" w:colLast="0"/>
      <w:bookmarkStart w:id="1" w:name="_GoBack"/>
      <w:bookmarkEnd w:id="0"/>
      <w:bookmarkEnd w:id="1"/>
      <w:r>
        <w:rPr>
          <w:b/>
          <w:sz w:val="36"/>
          <w:szCs w:val="36"/>
        </w:rPr>
        <w:t>PLAATSINGSTOERNOOI HOOFDKLASSE 25 mei 2019</w:t>
      </w:r>
    </w:p>
    <w:p w:rsidR="008319A7" w:rsidRDefault="008319A7">
      <w:pPr>
        <w:spacing w:after="120"/>
        <w:rPr>
          <w:sz w:val="24"/>
          <w:szCs w:val="24"/>
        </w:rPr>
      </w:pPr>
    </w:p>
    <w:p w:rsidR="008319A7" w:rsidRDefault="00F954AC">
      <w:pPr>
        <w:spacing w:after="120"/>
        <w:rPr>
          <w:sz w:val="24"/>
          <w:szCs w:val="24"/>
        </w:rPr>
      </w:pPr>
      <w:r>
        <w:rPr>
          <w:sz w:val="24"/>
          <w:szCs w:val="24"/>
        </w:rPr>
        <w:t>Op zaterdag 25mei 2019 zal het plaatsingstoernooi voor de Hoofdklasse voor het seizoen 2019-2020 plaatsvinden voor de regio Noord. Emmen ’95 heeft sinds jaar en dag de ambitie om met haar hoger spelende jeugdteams zich hiervoor te willen kwalificeren. Emme</w:t>
      </w:r>
      <w:r>
        <w:rPr>
          <w:sz w:val="24"/>
          <w:szCs w:val="24"/>
        </w:rPr>
        <w:t>n ‘95 zal met4 teams mee gaat doen. 1 MA-team,  2 MB-teams en 1 JB-team. Middels deze brief willen wij ouders en spelers zo duidelijk mogelijk informeren over de procedure van dit traject.</w:t>
      </w:r>
    </w:p>
    <w:p w:rsidR="008319A7" w:rsidRDefault="008319A7">
      <w:pPr>
        <w:pBdr>
          <w:top w:val="nil"/>
          <w:left w:val="nil"/>
          <w:bottom w:val="nil"/>
          <w:right w:val="nil"/>
          <w:between w:val="nil"/>
        </w:pBdr>
        <w:spacing w:after="0" w:line="240" w:lineRule="auto"/>
        <w:rPr>
          <w:color w:val="000000"/>
          <w:sz w:val="24"/>
          <w:szCs w:val="24"/>
        </w:rPr>
      </w:pPr>
    </w:p>
    <w:p w:rsidR="008319A7" w:rsidRDefault="00F954AC">
      <w:pPr>
        <w:rPr>
          <w:sz w:val="24"/>
          <w:szCs w:val="24"/>
        </w:rPr>
      </w:pPr>
      <w:r>
        <w:rPr>
          <w:sz w:val="24"/>
          <w:szCs w:val="24"/>
        </w:rPr>
        <w:t xml:space="preserve">Het indelingstoernooi is een prestatief toernooi. </w:t>
      </w:r>
      <w:r>
        <w:rPr>
          <w:b/>
          <w:i/>
          <w:sz w:val="24"/>
          <w:szCs w:val="24"/>
        </w:rPr>
        <w:t>Het belangrijkst</w:t>
      </w:r>
      <w:r>
        <w:rPr>
          <w:b/>
          <w:i/>
          <w:sz w:val="24"/>
          <w:szCs w:val="24"/>
        </w:rPr>
        <w:t>e uitgangspunt bij de plaatsingstoernooien is, dat de teams die meedoen spelen voor een plaats voor de vereniging in de hoofd voor het volgend seizoen.</w:t>
      </w:r>
      <w:r>
        <w:rPr>
          <w:sz w:val="24"/>
          <w:szCs w:val="24"/>
        </w:rPr>
        <w:t xml:space="preserve"> Dit houdt in dat de speelsters die met de verschillende teams meedoen, </w:t>
      </w:r>
      <w:r>
        <w:rPr>
          <w:sz w:val="24"/>
          <w:szCs w:val="24"/>
          <w:u w:val="single"/>
        </w:rPr>
        <w:t>niet</w:t>
      </w:r>
      <w:r>
        <w:rPr>
          <w:sz w:val="24"/>
          <w:szCs w:val="24"/>
        </w:rPr>
        <w:t xml:space="preserve"> per definitie ook volgend se</w:t>
      </w:r>
      <w:r>
        <w:rPr>
          <w:sz w:val="24"/>
          <w:szCs w:val="24"/>
        </w:rPr>
        <w:t>izoen in dat team spelen. Hieronder lichten we toe wat er verder van belang is om te weten bij het meedoen aan het plaatsingstoernooi.</w:t>
      </w:r>
    </w:p>
    <w:p w:rsidR="008319A7" w:rsidRDefault="00F954A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Er zal worden gespeeld met, in de ogen van de trainer(s), het op dat moment sterkst mogelijke team. Het kan dan ook voork</w:t>
      </w:r>
      <w:r>
        <w:rPr>
          <w:color w:val="000000"/>
          <w:sz w:val="24"/>
          <w:szCs w:val="24"/>
        </w:rPr>
        <w:t xml:space="preserve">omen dat je dochter of zoon niet tot nauwelijks speelt.  </w:t>
      </w:r>
    </w:p>
    <w:p w:rsidR="008319A7" w:rsidRDefault="00F954A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We moeten er rekening mee houden dat speelsters afwezig zijn in verband met bijvoorbeeld blessures of andere verplichtingen. Er kunnen dus ook extra speelsters gevraagd worden mee te doen.</w:t>
      </w:r>
    </w:p>
    <w:p w:rsidR="008319A7" w:rsidRDefault="00F954A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 ervari</w:t>
      </w:r>
      <w:r>
        <w:rPr>
          <w:color w:val="000000"/>
          <w:sz w:val="24"/>
          <w:szCs w:val="24"/>
        </w:rPr>
        <w:t>ng is dat de niveauverschillen per poule soms groot zijn waardoor het onvoorspelbaar blijft welk team zich wel of niet kan plaatsen. In een later stadium wordt daarom gekeken op welk niveau dat team gaat spelen.</w:t>
      </w:r>
    </w:p>
    <w:p w:rsidR="008319A7" w:rsidRDefault="00F954A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 voorlopige teamindeling die gepubliceerd </w:t>
      </w:r>
      <w:r>
        <w:rPr>
          <w:color w:val="000000"/>
          <w:sz w:val="24"/>
          <w:szCs w:val="24"/>
        </w:rPr>
        <w:t>is staat los van het plaatsingstoernooi! Dit geeft alleen aan wie volgend seizoen in welk team speelt. In een later stadium wordt gekeken op welk niveau dat team gaat spelen.</w:t>
      </w:r>
    </w:p>
    <w:p w:rsidR="008319A7" w:rsidRDefault="008319A7">
      <w:pPr>
        <w:pBdr>
          <w:top w:val="nil"/>
          <w:left w:val="nil"/>
          <w:bottom w:val="nil"/>
          <w:right w:val="nil"/>
          <w:between w:val="nil"/>
        </w:pBdr>
        <w:spacing w:after="0" w:line="240" w:lineRule="auto"/>
        <w:rPr>
          <w:color w:val="000000"/>
          <w:sz w:val="24"/>
          <w:szCs w:val="24"/>
        </w:rPr>
      </w:pPr>
    </w:p>
    <w:p w:rsidR="008319A7" w:rsidRDefault="008319A7">
      <w:pPr>
        <w:pBdr>
          <w:top w:val="nil"/>
          <w:left w:val="nil"/>
          <w:bottom w:val="nil"/>
          <w:right w:val="nil"/>
          <w:between w:val="nil"/>
        </w:pBdr>
        <w:spacing w:after="0" w:line="240" w:lineRule="auto"/>
        <w:rPr>
          <w:color w:val="000000"/>
          <w:sz w:val="24"/>
          <w:szCs w:val="24"/>
        </w:rPr>
      </w:pPr>
    </w:p>
    <w:p w:rsidR="008319A7" w:rsidRDefault="008319A7">
      <w:pPr>
        <w:pBdr>
          <w:top w:val="nil"/>
          <w:left w:val="nil"/>
          <w:bottom w:val="nil"/>
          <w:right w:val="nil"/>
          <w:between w:val="nil"/>
        </w:pBdr>
        <w:spacing w:after="0" w:line="240" w:lineRule="auto"/>
        <w:rPr>
          <w:color w:val="000000"/>
          <w:sz w:val="24"/>
          <w:szCs w:val="24"/>
        </w:rPr>
      </w:pPr>
    </w:p>
    <w:p w:rsidR="008319A7" w:rsidRDefault="00F954AC">
      <w:pPr>
        <w:pBdr>
          <w:top w:val="nil"/>
          <w:left w:val="nil"/>
          <w:bottom w:val="nil"/>
          <w:right w:val="nil"/>
          <w:between w:val="nil"/>
        </w:pBdr>
        <w:spacing w:after="0" w:line="240" w:lineRule="auto"/>
        <w:rPr>
          <w:color w:val="000000"/>
          <w:sz w:val="24"/>
          <w:szCs w:val="24"/>
        </w:rPr>
      </w:pPr>
      <w:r>
        <w:rPr>
          <w:color w:val="000000"/>
          <w:sz w:val="24"/>
          <w:szCs w:val="24"/>
        </w:rPr>
        <w:t>Met vriendelijke groet,</w:t>
      </w:r>
    </w:p>
    <w:p w:rsidR="008319A7" w:rsidRDefault="00F954AC">
      <w:pPr>
        <w:pBdr>
          <w:top w:val="nil"/>
          <w:left w:val="nil"/>
          <w:bottom w:val="nil"/>
          <w:right w:val="nil"/>
          <w:between w:val="nil"/>
        </w:pBdr>
        <w:spacing w:after="0" w:line="240" w:lineRule="auto"/>
        <w:rPr>
          <w:color w:val="000000"/>
          <w:sz w:val="24"/>
          <w:szCs w:val="24"/>
        </w:rPr>
      </w:pPr>
      <w:r>
        <w:rPr>
          <w:color w:val="000000"/>
          <w:sz w:val="24"/>
          <w:szCs w:val="24"/>
        </w:rPr>
        <w:t>Hoofdtrainers Emmen’95</w:t>
      </w:r>
    </w:p>
    <w:sectPr w:rsidR="008319A7">
      <w:headerReference w:type="default" r:id="rId8"/>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AC" w:rsidRDefault="00F954AC">
      <w:pPr>
        <w:spacing w:after="0" w:line="240" w:lineRule="auto"/>
      </w:pPr>
      <w:r>
        <w:separator/>
      </w:r>
    </w:p>
  </w:endnote>
  <w:endnote w:type="continuationSeparator" w:id="0">
    <w:p w:rsidR="00F954AC" w:rsidRDefault="00F9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AC" w:rsidRDefault="00F954AC">
      <w:pPr>
        <w:spacing w:after="0" w:line="240" w:lineRule="auto"/>
      </w:pPr>
      <w:r>
        <w:separator/>
      </w:r>
    </w:p>
  </w:footnote>
  <w:footnote w:type="continuationSeparator" w:id="0">
    <w:p w:rsidR="00F954AC" w:rsidRDefault="00F9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A7" w:rsidRDefault="00F954AC">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extent cx="898933" cy="844780"/>
          <wp:effectExtent l="0" t="0" r="0" b="0"/>
          <wp:docPr id="6" name="image1.png" descr="Afbeeldingsresultaat voor emmen 95"/>
          <wp:cNvGraphicFramePr/>
          <a:graphic xmlns:a="http://schemas.openxmlformats.org/drawingml/2006/main">
            <a:graphicData uri="http://schemas.openxmlformats.org/drawingml/2006/picture">
              <pic:pic xmlns:pic="http://schemas.openxmlformats.org/drawingml/2006/picture">
                <pic:nvPicPr>
                  <pic:cNvPr id="0" name="image1.png" descr="Afbeeldingsresultaat voor emmen 95"/>
                  <pic:cNvPicPr preferRelativeResize="0"/>
                </pic:nvPicPr>
                <pic:blipFill>
                  <a:blip r:embed="rId1"/>
                  <a:srcRect/>
                  <a:stretch>
                    <a:fillRect/>
                  </a:stretch>
                </pic:blipFill>
                <pic:spPr>
                  <a:xfrm>
                    <a:off x="0" y="0"/>
                    <a:ext cx="898933" cy="84478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217"/>
    <w:multiLevelType w:val="multilevel"/>
    <w:tmpl w:val="6728D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319A7"/>
    <w:rsid w:val="00580383"/>
    <w:rsid w:val="008319A7"/>
    <w:rsid w:val="00F95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Lijstalinea">
    <w:name w:val="List Paragraph"/>
    <w:basedOn w:val="Standaard"/>
    <w:uiPriority w:val="34"/>
    <w:qFormat/>
    <w:rsid w:val="00301FD0"/>
    <w:pPr>
      <w:ind w:left="720"/>
      <w:contextualSpacing/>
    </w:pPr>
  </w:style>
  <w:style w:type="table" w:styleId="Tabelraster">
    <w:name w:val="Table Grid"/>
    <w:basedOn w:val="Standaardtabel"/>
    <w:uiPriority w:val="59"/>
    <w:rsid w:val="0030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5BCE"/>
    <w:rPr>
      <w:color w:val="0000FF" w:themeColor="hyperlink"/>
      <w:u w:val="single"/>
    </w:rPr>
  </w:style>
  <w:style w:type="paragraph" w:styleId="Geenafstand">
    <w:name w:val="No Spacing"/>
    <w:uiPriority w:val="1"/>
    <w:qFormat/>
    <w:rsid w:val="00A25BCE"/>
    <w:pPr>
      <w:spacing w:after="0" w:line="240" w:lineRule="auto"/>
    </w:pPr>
  </w:style>
  <w:style w:type="paragraph" w:customStyle="1" w:styleId="s2">
    <w:name w:val="s2"/>
    <w:basedOn w:val="Standaard"/>
    <w:rsid w:val="007806D4"/>
    <w:pPr>
      <w:spacing w:before="100" w:beforeAutospacing="1" w:after="100" w:afterAutospacing="1" w:line="240" w:lineRule="auto"/>
    </w:pPr>
    <w:rPr>
      <w:rFonts w:ascii="Times New Roman" w:hAnsi="Times New Roman" w:cs="Times New Roman"/>
      <w:sz w:val="24"/>
      <w:szCs w:val="24"/>
    </w:rPr>
  </w:style>
  <w:style w:type="character" w:customStyle="1" w:styleId="s21">
    <w:name w:val="s21"/>
    <w:basedOn w:val="Standaardalinea-lettertype"/>
    <w:rsid w:val="007806D4"/>
  </w:style>
  <w:style w:type="paragraph" w:styleId="Koptekst">
    <w:name w:val="header"/>
    <w:basedOn w:val="Standaard"/>
    <w:link w:val="KoptekstChar"/>
    <w:uiPriority w:val="99"/>
    <w:unhideWhenUsed/>
    <w:rsid w:val="005446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46E3"/>
  </w:style>
  <w:style w:type="paragraph" w:styleId="Voettekst">
    <w:name w:val="footer"/>
    <w:basedOn w:val="Standaard"/>
    <w:link w:val="VoettekstChar"/>
    <w:uiPriority w:val="99"/>
    <w:unhideWhenUsed/>
    <w:rsid w:val="005446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46E3"/>
  </w:style>
  <w:style w:type="paragraph" w:styleId="Normaalweb">
    <w:name w:val="Normal (Web)"/>
    <w:basedOn w:val="Standaard"/>
    <w:uiPriority w:val="99"/>
    <w:semiHidden/>
    <w:unhideWhenUsed/>
    <w:rsid w:val="00791164"/>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803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Lijstalinea">
    <w:name w:val="List Paragraph"/>
    <w:basedOn w:val="Standaard"/>
    <w:uiPriority w:val="34"/>
    <w:qFormat/>
    <w:rsid w:val="00301FD0"/>
    <w:pPr>
      <w:ind w:left="720"/>
      <w:contextualSpacing/>
    </w:pPr>
  </w:style>
  <w:style w:type="table" w:styleId="Tabelraster">
    <w:name w:val="Table Grid"/>
    <w:basedOn w:val="Standaardtabel"/>
    <w:uiPriority w:val="59"/>
    <w:rsid w:val="0030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5BCE"/>
    <w:rPr>
      <w:color w:val="0000FF" w:themeColor="hyperlink"/>
      <w:u w:val="single"/>
    </w:rPr>
  </w:style>
  <w:style w:type="paragraph" w:styleId="Geenafstand">
    <w:name w:val="No Spacing"/>
    <w:uiPriority w:val="1"/>
    <w:qFormat/>
    <w:rsid w:val="00A25BCE"/>
    <w:pPr>
      <w:spacing w:after="0" w:line="240" w:lineRule="auto"/>
    </w:pPr>
  </w:style>
  <w:style w:type="paragraph" w:customStyle="1" w:styleId="s2">
    <w:name w:val="s2"/>
    <w:basedOn w:val="Standaard"/>
    <w:rsid w:val="007806D4"/>
    <w:pPr>
      <w:spacing w:before="100" w:beforeAutospacing="1" w:after="100" w:afterAutospacing="1" w:line="240" w:lineRule="auto"/>
    </w:pPr>
    <w:rPr>
      <w:rFonts w:ascii="Times New Roman" w:hAnsi="Times New Roman" w:cs="Times New Roman"/>
      <w:sz w:val="24"/>
      <w:szCs w:val="24"/>
    </w:rPr>
  </w:style>
  <w:style w:type="character" w:customStyle="1" w:styleId="s21">
    <w:name w:val="s21"/>
    <w:basedOn w:val="Standaardalinea-lettertype"/>
    <w:rsid w:val="007806D4"/>
  </w:style>
  <w:style w:type="paragraph" w:styleId="Koptekst">
    <w:name w:val="header"/>
    <w:basedOn w:val="Standaard"/>
    <w:link w:val="KoptekstChar"/>
    <w:uiPriority w:val="99"/>
    <w:unhideWhenUsed/>
    <w:rsid w:val="005446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46E3"/>
  </w:style>
  <w:style w:type="paragraph" w:styleId="Voettekst">
    <w:name w:val="footer"/>
    <w:basedOn w:val="Standaard"/>
    <w:link w:val="VoettekstChar"/>
    <w:uiPriority w:val="99"/>
    <w:unhideWhenUsed/>
    <w:rsid w:val="005446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46E3"/>
  </w:style>
  <w:style w:type="paragraph" w:styleId="Normaalweb">
    <w:name w:val="Normal (Web)"/>
    <w:basedOn w:val="Standaard"/>
    <w:uiPriority w:val="99"/>
    <w:semiHidden/>
    <w:unhideWhenUsed/>
    <w:rsid w:val="00791164"/>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803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dc:creator>
  <cp:lastModifiedBy>Stefanie Schipper</cp:lastModifiedBy>
  <cp:revision>2</cp:revision>
  <dcterms:created xsi:type="dcterms:W3CDTF">2019-05-22T19:54:00Z</dcterms:created>
  <dcterms:modified xsi:type="dcterms:W3CDTF">2019-05-22T19:54:00Z</dcterms:modified>
</cp:coreProperties>
</file>