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CA" w:rsidRPr="005A4FCA" w:rsidRDefault="004F1E2C" w:rsidP="005A4FCA">
      <w:pPr>
        <w:ind w:left="720" w:hanging="360"/>
      </w:pPr>
      <w:r w:rsidRPr="00444819">
        <w:rPr>
          <w:rStyle w:val="Kop1Char"/>
        </w:rPr>
        <w:t xml:space="preserve">Covid-19 </w:t>
      </w:r>
      <w:r w:rsidR="005A4FCA" w:rsidRPr="00444819">
        <w:rPr>
          <w:rStyle w:val="Kop1Char"/>
        </w:rPr>
        <w:t>Wedstrijd</w:t>
      </w:r>
      <w:r w:rsidR="00553044" w:rsidRPr="00444819">
        <w:rPr>
          <w:rStyle w:val="Kop1Char"/>
        </w:rPr>
        <w:t xml:space="preserve"> regelement Emmen’95</w:t>
      </w:r>
      <w:r>
        <w:tab/>
      </w:r>
      <w:bookmarkStart w:id="0" w:name="_GoBack"/>
      <w:bookmarkEnd w:id="0"/>
      <w:r>
        <w:tab/>
      </w:r>
      <w:r>
        <w:tab/>
      </w:r>
      <w:r>
        <w:rPr>
          <w:noProof/>
        </w:rPr>
        <w:drawing>
          <wp:inline distT="0" distB="0" distL="0" distR="0" wp14:anchorId="46646A86" wp14:editId="15577C23">
            <wp:extent cx="714375" cy="590550"/>
            <wp:effectExtent l="0" t="0" r="9525" b="0"/>
            <wp:docPr id="1" name="Afbeelding 1"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6698" cy="633804"/>
                    </a:xfrm>
                    <a:prstGeom prst="rect">
                      <a:avLst/>
                    </a:prstGeom>
                  </pic:spPr>
                </pic:pic>
              </a:graphicData>
            </a:graphic>
          </wp:inline>
        </w:drawing>
      </w:r>
    </w:p>
    <w:p w:rsidR="005A4FCA" w:rsidRDefault="005A4FCA" w:rsidP="005A4FCA">
      <w:pPr>
        <w:pStyle w:val="Lijstalinea"/>
        <w:numPr>
          <w:ilvl w:val="0"/>
          <w:numId w:val="1"/>
        </w:numPr>
        <w:spacing w:after="0" w:line="252" w:lineRule="auto"/>
        <w:rPr>
          <w:rFonts w:eastAsia="Times New Roman"/>
        </w:rPr>
      </w:pPr>
      <w:r>
        <w:rPr>
          <w:rFonts w:eastAsia="Times New Roman"/>
        </w:rPr>
        <w:t>Op de tribune is ruimte voor max. 50 personen. Daarom moet het aantal bezoekers beperkt blijven daarom:</w:t>
      </w:r>
    </w:p>
    <w:p w:rsidR="005A4FCA" w:rsidRDefault="005A4FCA" w:rsidP="005A4FCA">
      <w:pPr>
        <w:pStyle w:val="Lijstalinea"/>
        <w:numPr>
          <w:ilvl w:val="1"/>
          <w:numId w:val="1"/>
        </w:numPr>
        <w:spacing w:after="0" w:line="252" w:lineRule="auto"/>
        <w:rPr>
          <w:rFonts w:eastAsia="Times New Roman"/>
        </w:rPr>
      </w:pPr>
      <w:r>
        <w:rPr>
          <w:rFonts w:eastAsia="Times New Roman"/>
        </w:rPr>
        <w:t xml:space="preserve">Uitspelende teams nemen alleen chauffeurs mee. Maximaal 4 personen. </w:t>
      </w:r>
    </w:p>
    <w:p w:rsidR="005A4FCA" w:rsidRPr="005A4FCA" w:rsidRDefault="005A4FCA" w:rsidP="005A4FCA">
      <w:pPr>
        <w:pStyle w:val="Lijstalinea"/>
        <w:numPr>
          <w:ilvl w:val="1"/>
          <w:numId w:val="1"/>
        </w:numPr>
        <w:spacing w:after="0" w:line="252" w:lineRule="auto"/>
        <w:rPr>
          <w:rFonts w:eastAsia="Times New Roman"/>
        </w:rPr>
      </w:pPr>
      <w:r>
        <w:rPr>
          <w:rFonts w:eastAsia="Times New Roman"/>
        </w:rPr>
        <w:t>8 personen thuispubliek</w:t>
      </w:r>
    </w:p>
    <w:p w:rsidR="005A4FCA" w:rsidRPr="00E71424" w:rsidRDefault="00E71424" w:rsidP="00E71424">
      <w:pPr>
        <w:pStyle w:val="Lijstalinea"/>
        <w:numPr>
          <w:ilvl w:val="0"/>
          <w:numId w:val="1"/>
        </w:numPr>
      </w:pPr>
      <w:r>
        <w:t>Kom al omgekleed in sportkleding naar de sporthal, zodat er voorafgaande aan de wedstrijd niet of nauwelijks gebruik gemaakt hoeft te worden van de kleedkamer. Probeer zoveel mogelijk thuis te douchen.</w:t>
      </w:r>
    </w:p>
    <w:p w:rsidR="005A4FCA" w:rsidRDefault="005A4FCA" w:rsidP="005A4FCA">
      <w:pPr>
        <w:pStyle w:val="Lijstalinea"/>
        <w:numPr>
          <w:ilvl w:val="0"/>
          <w:numId w:val="1"/>
        </w:numPr>
        <w:spacing w:after="0" w:line="252" w:lineRule="auto"/>
        <w:rPr>
          <w:rFonts w:eastAsia="Times New Roman"/>
        </w:rPr>
      </w:pPr>
      <w:r>
        <w:rPr>
          <w:rFonts w:eastAsia="Times New Roman"/>
        </w:rPr>
        <w:t>Er staan schoonmaakspullen bij het veld</w:t>
      </w:r>
    </w:p>
    <w:p w:rsidR="005A4FCA" w:rsidRPr="005A4FCA" w:rsidRDefault="005A4FCA" w:rsidP="005A4FCA">
      <w:pPr>
        <w:pStyle w:val="Lijstalinea"/>
        <w:numPr>
          <w:ilvl w:val="0"/>
          <w:numId w:val="1"/>
        </w:numPr>
        <w:spacing w:after="0" w:line="252" w:lineRule="auto"/>
        <w:rPr>
          <w:rFonts w:eastAsia="Times New Roman"/>
        </w:rPr>
      </w:pPr>
      <w:r>
        <w:rPr>
          <w:rFonts w:eastAsia="Times New Roman"/>
        </w:rPr>
        <w:t>Thuisspelend team maakt na afloop van de wedstrijd de banken, teltafel en scheidsrechters stoel schoon</w:t>
      </w:r>
    </w:p>
    <w:p w:rsidR="005A4FCA" w:rsidRDefault="005A4FCA" w:rsidP="005A4FCA">
      <w:pPr>
        <w:pStyle w:val="Lijstalinea"/>
        <w:numPr>
          <w:ilvl w:val="0"/>
          <w:numId w:val="1"/>
        </w:numPr>
        <w:spacing w:after="0" w:line="252" w:lineRule="auto"/>
        <w:rPr>
          <w:rFonts w:eastAsia="Times New Roman"/>
        </w:rPr>
      </w:pPr>
      <w:r>
        <w:rPr>
          <w:rFonts w:eastAsia="Times New Roman"/>
        </w:rPr>
        <w:t xml:space="preserve">Er wordt gespeeld volgens de aanvullende regels van </w:t>
      </w:r>
      <w:proofErr w:type="spellStart"/>
      <w:r>
        <w:rPr>
          <w:rFonts w:eastAsia="Times New Roman"/>
        </w:rPr>
        <w:t>Nevobo</w:t>
      </w:r>
      <w:proofErr w:type="spellEnd"/>
      <w:r>
        <w:rPr>
          <w:rFonts w:eastAsia="Times New Roman"/>
        </w:rPr>
        <w:t xml:space="preserve"> m.b.t. corona (protocol indoor Volleybal v1.2)</w:t>
      </w:r>
    </w:p>
    <w:p w:rsidR="00CD40F6" w:rsidRDefault="00CD40F6" w:rsidP="00CD40F6">
      <w:pPr>
        <w:pStyle w:val="Lijstalinea"/>
        <w:numPr>
          <w:ilvl w:val="0"/>
          <w:numId w:val="1"/>
        </w:numPr>
      </w:pPr>
      <w:r>
        <w:t>Teams moeten van te voren spelers en toeschouwers aanmelden met de volgende gegevens:</w:t>
      </w:r>
    </w:p>
    <w:p w:rsidR="00CD40F6" w:rsidRDefault="00CD40F6" w:rsidP="00CD40F6">
      <w:pPr>
        <w:pStyle w:val="Geenafstand"/>
        <w:numPr>
          <w:ilvl w:val="1"/>
          <w:numId w:val="1"/>
        </w:numPr>
      </w:pPr>
      <w:r>
        <w:t xml:space="preserve">volledige naam;    </w:t>
      </w:r>
    </w:p>
    <w:p w:rsidR="00CD40F6" w:rsidRDefault="00CD40F6" w:rsidP="00CD40F6">
      <w:pPr>
        <w:pStyle w:val="Geenafstand"/>
        <w:numPr>
          <w:ilvl w:val="1"/>
          <w:numId w:val="1"/>
        </w:numPr>
      </w:pPr>
      <w:r>
        <w:t xml:space="preserve">datum, aankomsttijd </w:t>
      </w:r>
    </w:p>
    <w:p w:rsidR="00CD40F6" w:rsidRDefault="00CD40F6" w:rsidP="00CD40F6">
      <w:pPr>
        <w:pStyle w:val="Geenafstand"/>
        <w:numPr>
          <w:ilvl w:val="1"/>
          <w:numId w:val="1"/>
        </w:numPr>
      </w:pPr>
      <w:r>
        <w:t xml:space="preserve">e-mailadres;    </w:t>
      </w:r>
    </w:p>
    <w:p w:rsidR="00CD40F6" w:rsidRDefault="00CD40F6" w:rsidP="00CD40F6">
      <w:pPr>
        <w:pStyle w:val="Geenafstand"/>
        <w:numPr>
          <w:ilvl w:val="1"/>
          <w:numId w:val="1"/>
        </w:numPr>
      </w:pPr>
      <w:r>
        <w:t xml:space="preserve">telefoonnummer;    </w:t>
      </w:r>
    </w:p>
    <w:p w:rsidR="00CD40F6" w:rsidRDefault="00CD40F6" w:rsidP="00CD40F6">
      <w:pPr>
        <w:pStyle w:val="Geenafstand"/>
        <w:numPr>
          <w:ilvl w:val="1"/>
          <w:numId w:val="1"/>
        </w:numPr>
      </w:pPr>
      <w:r>
        <w:t>toestemming.</w:t>
      </w:r>
    </w:p>
    <w:p w:rsidR="00CD40F6" w:rsidRDefault="00CD40F6" w:rsidP="00CD40F6">
      <w:pPr>
        <w:pStyle w:val="Geenafstand"/>
        <w:ind w:left="708"/>
      </w:pPr>
      <w:r>
        <w:t xml:space="preserve">Deze gegevens worden uitsluitend bewaard voor de uitvoering  van een eventueel bron- en contactonderzoek door de GGD, uitsluitend door de regionale GGD worden opgevraagd en maximaal 14 dagen bewaard volgens voorwaarden AVG. </w:t>
      </w:r>
    </w:p>
    <w:p w:rsidR="008E1199" w:rsidRDefault="008E1199" w:rsidP="00CD40F6">
      <w:pPr>
        <w:pStyle w:val="Geenafstand"/>
        <w:ind w:left="708"/>
      </w:pPr>
      <w:r>
        <w:t xml:space="preserve">De gegevens kunnen vooraf gemaild worden naar: </w:t>
      </w:r>
      <w:hyperlink r:id="rId8" w:history="1">
        <w:r w:rsidRPr="003E0848">
          <w:rPr>
            <w:rStyle w:val="Hyperlink"/>
          </w:rPr>
          <w:t>coronagegevens@emmen95.nl</w:t>
        </w:r>
      </w:hyperlink>
    </w:p>
    <w:p w:rsidR="004F1E2C" w:rsidRDefault="008E1199" w:rsidP="001170D2">
      <w:pPr>
        <w:pStyle w:val="Geenafstand"/>
        <w:numPr>
          <w:ilvl w:val="0"/>
          <w:numId w:val="3"/>
        </w:numPr>
      </w:pPr>
      <w:r>
        <w:t>Kom zo laat mogelijk naar de sporthal</w:t>
      </w:r>
    </w:p>
    <w:p w:rsidR="004F1E2C" w:rsidRDefault="004F1E2C" w:rsidP="001170D2">
      <w:pPr>
        <w:pStyle w:val="Geenafstand"/>
        <w:numPr>
          <w:ilvl w:val="0"/>
          <w:numId w:val="3"/>
        </w:numPr>
      </w:pPr>
      <w:r>
        <w:t>Aanwijzingen van Emmen’95 als organiserende vereniging dienen opgevolgd te worden</w:t>
      </w:r>
    </w:p>
    <w:p w:rsidR="001170D2" w:rsidRDefault="001170D2" w:rsidP="001170D2">
      <w:pPr>
        <w:pStyle w:val="Geenafstand"/>
        <w:numPr>
          <w:ilvl w:val="0"/>
          <w:numId w:val="3"/>
        </w:numPr>
      </w:pPr>
      <w:r>
        <w:t xml:space="preserve">voor alles geldt: gezond verstand gebruiken staat voorop; </w:t>
      </w:r>
    </w:p>
    <w:p w:rsidR="001170D2" w:rsidRDefault="001170D2" w:rsidP="001170D2">
      <w:pPr>
        <w:pStyle w:val="Geenafstand"/>
        <w:numPr>
          <w:ilvl w:val="0"/>
          <w:numId w:val="3"/>
        </w:numPr>
      </w:pPr>
      <w:r>
        <w:t xml:space="preserve">heb je klachten? Blijf thuis en laat je testen; </w:t>
      </w:r>
    </w:p>
    <w:p w:rsidR="001170D2" w:rsidRDefault="001170D2" w:rsidP="001170D2">
      <w:pPr>
        <w:pStyle w:val="Geenafstand"/>
        <w:numPr>
          <w:ilvl w:val="0"/>
          <w:numId w:val="3"/>
        </w:numPr>
      </w:pPr>
      <w:r>
        <w:t xml:space="preserve">ga direct naar huis wanneer er tijdens de sportactiviteit klachten ontstaan zoals:  neusverkoudheid, loopneus, niezen, keelpijn, (licht) hoesten, benauwdheid,  verhoging, koorts en/of plotseling verlies van reuk of smaak: dit geldt voor iedereen; </w:t>
      </w:r>
    </w:p>
    <w:p w:rsidR="001170D2" w:rsidRDefault="001170D2" w:rsidP="001170D2">
      <w:pPr>
        <w:pStyle w:val="Geenafstand"/>
        <w:numPr>
          <w:ilvl w:val="0"/>
          <w:numId w:val="3"/>
        </w:numPr>
      </w:pPr>
      <w:r>
        <w:t xml:space="preserve">houd 1,5 m afstand tot personen van 18 jaar of ouder, alleen uitzondering tijdens het  sporten en tot kinderen t/m 12 jaar; </w:t>
      </w:r>
    </w:p>
    <w:p w:rsidR="001170D2" w:rsidRDefault="001170D2" w:rsidP="001170D2">
      <w:pPr>
        <w:pStyle w:val="Geenafstand"/>
        <w:numPr>
          <w:ilvl w:val="0"/>
          <w:numId w:val="3"/>
        </w:numPr>
      </w:pPr>
      <w:r>
        <w:t xml:space="preserve">vermijd drukte; </w:t>
      </w:r>
    </w:p>
    <w:p w:rsidR="001170D2" w:rsidRDefault="001170D2" w:rsidP="001170D2">
      <w:pPr>
        <w:pStyle w:val="Geenafstand"/>
        <w:numPr>
          <w:ilvl w:val="0"/>
          <w:numId w:val="3"/>
        </w:numPr>
      </w:pPr>
      <w:r>
        <w:t xml:space="preserve">was vaak je handen met water en zeep, juist ook voor en na bezoek sportlocatie; </w:t>
      </w:r>
    </w:p>
    <w:p w:rsidR="001170D2" w:rsidRDefault="001170D2" w:rsidP="001170D2">
      <w:pPr>
        <w:pStyle w:val="Geenafstand"/>
        <w:numPr>
          <w:ilvl w:val="0"/>
          <w:numId w:val="3"/>
        </w:numPr>
      </w:pPr>
      <w:r>
        <w:t xml:space="preserve">schud geen handen; </w:t>
      </w:r>
    </w:p>
    <w:p w:rsidR="0061053D" w:rsidRDefault="0061053D" w:rsidP="0061053D">
      <w:pPr>
        <w:pStyle w:val="Geenafstand"/>
        <w:ind w:left="360"/>
      </w:pPr>
    </w:p>
    <w:p w:rsidR="0061053D" w:rsidRDefault="0061053D" w:rsidP="0061053D">
      <w:pPr>
        <w:pStyle w:val="Geenafstand"/>
        <w:ind w:left="360"/>
      </w:pPr>
      <w:r>
        <w:t xml:space="preserve">Laten we met z’n allen proberen er een veilig en sportief </w:t>
      </w:r>
      <w:r w:rsidR="005A4FCA">
        <w:t>Seizoen</w:t>
      </w:r>
      <w:r>
        <w:t xml:space="preserve"> van te maken.</w:t>
      </w:r>
    </w:p>
    <w:p w:rsidR="0061053D" w:rsidRDefault="008E1199" w:rsidP="0061053D">
      <w:pPr>
        <w:pStyle w:val="Geenafstand"/>
        <w:ind w:left="360"/>
      </w:pPr>
      <w:r>
        <w:t>(regels zijn conform het Protocol Indoor Volleybal v1.2)</w:t>
      </w:r>
    </w:p>
    <w:p w:rsidR="0061053D" w:rsidRDefault="0061053D" w:rsidP="0061053D">
      <w:pPr>
        <w:pStyle w:val="Geenafstand"/>
        <w:ind w:left="360"/>
      </w:pPr>
    </w:p>
    <w:p w:rsidR="0061053D" w:rsidRDefault="0061053D" w:rsidP="0061053D">
      <w:pPr>
        <w:pStyle w:val="Geenafstand"/>
        <w:ind w:left="360"/>
      </w:pPr>
    </w:p>
    <w:p w:rsidR="0061053D" w:rsidRDefault="0061053D" w:rsidP="0061053D">
      <w:pPr>
        <w:pStyle w:val="Geenafstand"/>
      </w:pPr>
      <w:r>
        <w:rPr>
          <w:noProof/>
        </w:rPr>
        <w:drawing>
          <wp:inline distT="0" distB="0" distL="0" distR="0" wp14:anchorId="31E95497" wp14:editId="5F5EF88C">
            <wp:extent cx="714375" cy="590550"/>
            <wp:effectExtent l="0" t="0" r="9525" b="0"/>
            <wp:docPr id="3" name="Afbeelding 3"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6698" cy="633804"/>
                    </a:xfrm>
                    <a:prstGeom prst="rect">
                      <a:avLst/>
                    </a:prstGeom>
                  </pic:spPr>
                </pic:pic>
              </a:graphicData>
            </a:graphic>
          </wp:inline>
        </w:drawing>
      </w:r>
      <w:r>
        <w:tab/>
      </w:r>
      <w:r>
        <w:tab/>
      </w:r>
      <w:r w:rsidRPr="0061053D">
        <w:rPr>
          <w:b/>
          <w:bCs/>
          <w:sz w:val="28"/>
          <w:szCs w:val="28"/>
        </w:rPr>
        <w:t>Volleybal Vereniging Emmen’95</w:t>
      </w:r>
      <w:r>
        <w:rPr>
          <w:b/>
          <w:bCs/>
          <w:sz w:val="28"/>
          <w:szCs w:val="28"/>
        </w:rPr>
        <w:tab/>
      </w:r>
      <w:r>
        <w:tab/>
      </w:r>
      <w:r>
        <w:tab/>
      </w:r>
      <w:r>
        <w:rPr>
          <w:noProof/>
        </w:rPr>
        <w:drawing>
          <wp:inline distT="0" distB="0" distL="0" distR="0" wp14:anchorId="31E95497" wp14:editId="5F5EF88C">
            <wp:extent cx="714375" cy="590550"/>
            <wp:effectExtent l="0" t="0" r="9525" b="0"/>
            <wp:docPr id="2" name="Afbeelding 2"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6698" cy="633804"/>
                    </a:xfrm>
                    <a:prstGeom prst="rect">
                      <a:avLst/>
                    </a:prstGeom>
                  </pic:spPr>
                </pic:pic>
              </a:graphicData>
            </a:graphic>
          </wp:inline>
        </w:drawing>
      </w:r>
    </w:p>
    <w:sectPr w:rsidR="0061053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2A6" w:rsidRDefault="00ED02A6" w:rsidP="00553044">
      <w:pPr>
        <w:spacing w:after="0" w:line="240" w:lineRule="auto"/>
      </w:pPr>
      <w:r>
        <w:separator/>
      </w:r>
    </w:p>
  </w:endnote>
  <w:endnote w:type="continuationSeparator" w:id="0">
    <w:p w:rsidR="00ED02A6" w:rsidRDefault="00ED02A6" w:rsidP="0055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044" w:rsidRDefault="005530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044" w:rsidRDefault="0055304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044" w:rsidRDefault="005530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2A6" w:rsidRDefault="00ED02A6" w:rsidP="00553044">
      <w:pPr>
        <w:spacing w:after="0" w:line="240" w:lineRule="auto"/>
      </w:pPr>
      <w:r>
        <w:separator/>
      </w:r>
    </w:p>
  </w:footnote>
  <w:footnote w:type="continuationSeparator" w:id="0">
    <w:p w:rsidR="00ED02A6" w:rsidRDefault="00ED02A6" w:rsidP="00553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044" w:rsidRDefault="00ED02A6">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631016" o:spid="_x0000_s2050" type="#_x0000_t75" style="position:absolute;margin-left:0;margin-top:0;width:453.4pt;height:426.1pt;z-index:-251657216;mso-position-horizontal:center;mso-position-horizontal-relative:margin;mso-position-vertical:center;mso-position-vertical-relative:margin" o:allowincell="f">
          <v:imagedata r:id="rId1" o:title="emmen95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044" w:rsidRDefault="00ED02A6">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631017" o:spid="_x0000_s2051" type="#_x0000_t75" style="position:absolute;margin-left:0;margin-top:0;width:453.4pt;height:426.1pt;z-index:-251656192;mso-position-horizontal:center;mso-position-horizontal-relative:margin;mso-position-vertical:center;mso-position-vertical-relative:margin" o:allowincell="f">
          <v:imagedata r:id="rId1" o:title="emmen95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044" w:rsidRDefault="00ED02A6">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631015" o:spid="_x0000_s2049" type="#_x0000_t75" style="position:absolute;margin-left:0;margin-top:0;width:453.4pt;height:426.1pt;z-index:-251658240;mso-position-horizontal:center;mso-position-horizontal-relative:margin;mso-position-vertical:center;mso-position-vertical-relative:margin" o:allowincell="f">
          <v:imagedata r:id="rId1" o:title="emmen95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37D18"/>
    <w:multiLevelType w:val="hybridMultilevel"/>
    <w:tmpl w:val="8B0498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F76C6A"/>
    <w:multiLevelType w:val="hybridMultilevel"/>
    <w:tmpl w:val="559E0684"/>
    <w:lvl w:ilvl="0" w:tplc="04130005">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 w15:restartNumberingAfterBreak="0">
    <w:nsid w:val="5E553311"/>
    <w:multiLevelType w:val="hybridMultilevel"/>
    <w:tmpl w:val="A4B2A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ED437C"/>
    <w:multiLevelType w:val="hybridMultilevel"/>
    <w:tmpl w:val="664E3A86"/>
    <w:lvl w:ilvl="0" w:tplc="242E44C4">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95926D3"/>
    <w:multiLevelType w:val="hybridMultilevel"/>
    <w:tmpl w:val="34062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F6"/>
    <w:rsid w:val="001170D2"/>
    <w:rsid w:val="00243BB2"/>
    <w:rsid w:val="00417D01"/>
    <w:rsid w:val="00444819"/>
    <w:rsid w:val="004D3DB2"/>
    <w:rsid w:val="004F1E2C"/>
    <w:rsid w:val="00553044"/>
    <w:rsid w:val="005A4FCA"/>
    <w:rsid w:val="0061053D"/>
    <w:rsid w:val="008007A4"/>
    <w:rsid w:val="008E1199"/>
    <w:rsid w:val="00966310"/>
    <w:rsid w:val="00BB67F9"/>
    <w:rsid w:val="00CC6473"/>
    <w:rsid w:val="00CD40F6"/>
    <w:rsid w:val="00D26D08"/>
    <w:rsid w:val="00E71424"/>
    <w:rsid w:val="00ED02A6"/>
    <w:rsid w:val="00F34F56"/>
    <w:rsid w:val="00FC70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C57BD5"/>
  <w15:chartTrackingRefBased/>
  <w15:docId w15:val="{A574AAA4-6D95-4D25-8C2F-6479D450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448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40F6"/>
    <w:pPr>
      <w:ind w:left="720"/>
      <w:contextualSpacing/>
    </w:pPr>
  </w:style>
  <w:style w:type="paragraph" w:styleId="Geenafstand">
    <w:name w:val="No Spacing"/>
    <w:uiPriority w:val="1"/>
    <w:qFormat/>
    <w:rsid w:val="00CD40F6"/>
    <w:pPr>
      <w:spacing w:after="0" w:line="240" w:lineRule="auto"/>
    </w:pPr>
  </w:style>
  <w:style w:type="paragraph" w:styleId="Koptekst">
    <w:name w:val="header"/>
    <w:basedOn w:val="Standaard"/>
    <w:link w:val="KoptekstChar"/>
    <w:uiPriority w:val="99"/>
    <w:unhideWhenUsed/>
    <w:rsid w:val="005530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3044"/>
  </w:style>
  <w:style w:type="paragraph" w:styleId="Voettekst">
    <w:name w:val="footer"/>
    <w:basedOn w:val="Standaard"/>
    <w:link w:val="VoettekstChar"/>
    <w:uiPriority w:val="99"/>
    <w:unhideWhenUsed/>
    <w:rsid w:val="005530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3044"/>
  </w:style>
  <w:style w:type="character" w:styleId="Hyperlink">
    <w:name w:val="Hyperlink"/>
    <w:basedOn w:val="Standaardalinea-lettertype"/>
    <w:uiPriority w:val="99"/>
    <w:unhideWhenUsed/>
    <w:rsid w:val="008E1199"/>
    <w:rPr>
      <w:color w:val="0563C1" w:themeColor="hyperlink"/>
      <w:u w:val="single"/>
    </w:rPr>
  </w:style>
  <w:style w:type="character" w:styleId="Onopgelostemelding">
    <w:name w:val="Unresolved Mention"/>
    <w:basedOn w:val="Standaardalinea-lettertype"/>
    <w:uiPriority w:val="99"/>
    <w:semiHidden/>
    <w:unhideWhenUsed/>
    <w:rsid w:val="008E1199"/>
    <w:rPr>
      <w:color w:val="605E5C"/>
      <w:shd w:val="clear" w:color="auto" w:fill="E1DFDD"/>
    </w:rPr>
  </w:style>
  <w:style w:type="character" w:customStyle="1" w:styleId="Kop1Char">
    <w:name w:val="Kop 1 Char"/>
    <w:basedOn w:val="Standaardalinea-lettertype"/>
    <w:link w:val="Kop1"/>
    <w:uiPriority w:val="9"/>
    <w:rsid w:val="004448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nagegevens@emmen95.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324</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Lentink, Peter</dc:creator>
  <cp:keywords/>
  <dc:description/>
  <cp:lastModifiedBy>Lentink, Peter</cp:lastModifiedBy>
  <cp:revision>6</cp:revision>
  <dcterms:created xsi:type="dcterms:W3CDTF">2020-09-15T16:03:00Z</dcterms:created>
  <dcterms:modified xsi:type="dcterms:W3CDTF">2020-09-15T16:33:00Z</dcterms:modified>
</cp:coreProperties>
</file>